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Mein Traumzimmer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Klasse 7.-8. Klasse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Voraussetzung </w:t>
      </w: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Das eigene Zimmer in der Ebene messen und in Ma</w:t>
      </w:r>
      <w:r>
        <w:rPr>
          <w:rtl w:val="0"/>
        </w:rPr>
        <w:t>ß</w:t>
      </w:r>
      <w:r>
        <w:rPr>
          <w:rtl w:val="0"/>
        </w:rPr>
        <w:t>stab 1:50, 1:100 zeichnen.</w:t>
      </w: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 xml:space="preserve">Grundriss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Aufgabenstellung nach Schwierigkeitsstufe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2"/>
        <w:gridCol w:w="3213"/>
        <w:gridCol w:w="3212"/>
      </w:tblGrid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t>Baustein 1 (5.-6. Klasse)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t>Baustein 2 (7. Klasse)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t>Baustein 3 (8.-9. Klasse)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4"/>
              </w:numPr>
              <w:bidi w:val="0"/>
              <w:ind w:left="24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/>
                <w:vertAlign w:val="baseline"/>
              </w:rPr>
            </w:pPr>
            <w:r>
              <w:rPr>
                <w:rtl w:val="0"/>
              </w:rPr>
              <w:t xml:space="preserve">Raum und Form </w:t>
            </w:r>
          </w:p>
          <w:p>
            <w:pPr>
              <w:pStyle w:val="Text"/>
              <w:numPr>
                <w:ilvl w:val="0"/>
                <w:numId w:val="4"/>
              </w:numPr>
              <w:bidi w:val="0"/>
              <w:ind w:left="24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/>
                <w:vertAlign w:val="baseline"/>
              </w:rPr>
            </w:pPr>
            <w:r>
              <w:rPr>
                <w:rtl w:val="0"/>
              </w:rPr>
              <w:t>Gr</w:t>
            </w:r>
            <w:r>
              <w:rPr>
                <w:rtl w:val="0"/>
              </w:rPr>
              <w:t>öß</w:t>
            </w:r>
            <w:r>
              <w:rPr>
                <w:rtl w:val="0"/>
              </w:rPr>
              <w:t>en und messen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5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 xml:space="preserve">Zahlen und Operationen </w:t>
            </w:r>
          </w:p>
          <w:p>
            <w:pPr>
              <w:pStyle w:val="Text"/>
              <w:numPr>
                <w:ilvl w:val="0"/>
                <w:numId w:val="6"/>
              </w:numPr>
              <w:bidi w:val="0"/>
              <w:ind w:left="24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/>
                <w:vertAlign w:val="baseline"/>
              </w:rPr>
            </w:pPr>
            <w:r>
              <w:rPr>
                <w:rtl w:val="0"/>
              </w:rPr>
              <w:t xml:space="preserve">Raum und Form </w:t>
            </w:r>
          </w:p>
          <w:p>
            <w:pPr>
              <w:pStyle w:val="Text"/>
              <w:numPr>
                <w:ilvl w:val="0"/>
                <w:numId w:val="6"/>
              </w:numPr>
              <w:bidi w:val="0"/>
              <w:ind w:left="24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/>
                <w:vertAlign w:val="baseline"/>
              </w:rPr>
            </w:pPr>
            <w:r>
              <w:rPr>
                <w:rtl w:val="0"/>
              </w:rPr>
              <w:t>Gr</w:t>
            </w:r>
            <w:r>
              <w:rPr>
                <w:rtl w:val="0"/>
              </w:rPr>
              <w:t>öß</w:t>
            </w:r>
            <w:r>
              <w:rPr>
                <w:rtl w:val="0"/>
              </w:rPr>
              <w:t>en und messen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7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 xml:space="preserve">Zahlen und Operationen </w:t>
            </w:r>
          </w:p>
          <w:p>
            <w:pPr>
              <w:pStyle w:val="Text"/>
              <w:numPr>
                <w:ilvl w:val="0"/>
                <w:numId w:val="8"/>
              </w:numPr>
              <w:bidi w:val="0"/>
              <w:ind w:left="24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/>
                <w:vertAlign w:val="baseline"/>
              </w:rPr>
            </w:pPr>
            <w:r>
              <w:rPr>
                <w:rtl w:val="0"/>
              </w:rPr>
              <w:t xml:space="preserve">Raum und Form </w:t>
            </w:r>
          </w:p>
          <w:p>
            <w:pPr>
              <w:pStyle w:val="Text"/>
              <w:numPr>
                <w:ilvl w:val="0"/>
                <w:numId w:val="8"/>
              </w:numPr>
              <w:bidi w:val="0"/>
              <w:ind w:left="24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6"/>
                <w:szCs w:val="26"/>
                <w:u w:val="none"/>
                <w:vertAlign w:val="baseline"/>
              </w:rPr>
            </w:pPr>
            <w:r>
              <w:rPr>
                <w:rtl w:val="0"/>
              </w:rPr>
              <w:t>Gr</w:t>
            </w:r>
            <w:r>
              <w:rPr>
                <w:rtl w:val="0"/>
              </w:rPr>
              <w:t>öß</w:t>
            </w:r>
            <w:r>
              <w:rPr>
                <w:rtl w:val="0"/>
              </w:rPr>
              <w:t>en und messen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9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 xml:space="preserve">Konstruktion des Grundrisses </w:t>
            </w:r>
          </w:p>
          <w:p>
            <w:pPr>
              <w:pStyle w:val="Tabellenstil 2"/>
              <w:numPr>
                <w:ilvl w:val="0"/>
                <w:numId w:val="9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Ma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 xml:space="preserve">stab 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>Konstruktion des Grundrisses</w:t>
            </w:r>
          </w:p>
          <w:p>
            <w:pPr>
              <w:pStyle w:val="Tabellenstil 2"/>
              <w:numPr>
                <w:ilvl w:val="0"/>
                <w:numId w:val="10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Ma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 xml:space="preserve">stab </w:t>
            </w:r>
          </w:p>
          <w:p>
            <w:pPr>
              <w:pStyle w:val="Tabellenstil 2"/>
              <w:numPr>
                <w:ilvl w:val="0"/>
                <w:numId w:val="10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Fl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chenberechnung</w:t>
            </w:r>
          </w:p>
          <w:p>
            <w:pPr>
              <w:pStyle w:val="Tabellenstil 2"/>
              <w:numPr>
                <w:ilvl w:val="0"/>
                <w:numId w:val="10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 xml:space="preserve">Kostenermittlung und proportionale Berechnung 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1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Konstruktion des Grundrisses und der Seitenansichten</w:t>
            </w:r>
          </w:p>
          <w:p>
            <w:pPr>
              <w:pStyle w:val="Tabellenstil 2"/>
              <w:numPr>
                <w:ilvl w:val="0"/>
                <w:numId w:val="11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Ma</w:t>
            </w:r>
            <w:r>
              <w:rPr>
                <w:rtl w:val="0"/>
              </w:rPr>
              <w:t>ß</w:t>
            </w:r>
            <w:r>
              <w:rPr>
                <w:rtl w:val="0"/>
              </w:rPr>
              <w:t xml:space="preserve">stab </w:t>
            </w:r>
          </w:p>
          <w:p>
            <w:pPr>
              <w:pStyle w:val="Tabellenstil 2"/>
              <w:numPr>
                <w:ilvl w:val="0"/>
                <w:numId w:val="11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Fl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chenberechnung</w:t>
            </w:r>
          </w:p>
          <w:p>
            <w:pPr>
              <w:pStyle w:val="Tabellenstil 2"/>
              <w:numPr>
                <w:ilvl w:val="0"/>
                <w:numId w:val="11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 xml:space="preserve">Kostenermittlung und proportionale Berechnung </w:t>
            </w:r>
          </w:p>
          <w:p>
            <w:pPr>
              <w:pStyle w:val="Tabellenstil 2"/>
              <w:numPr>
                <w:ilvl w:val="0"/>
                <w:numId w:val="11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 xml:space="preserve">Berechnung des Volumens 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t xml:space="preserve">- Zimmereinrichtungen in der ebenen Figur 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t>- Zimmereinrichtungen in der ebenen Figur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2"/>
              </w:numPr>
              <w:bidi w:val="0"/>
              <w:ind w:left="218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4"/>
                <w:szCs w:val="24"/>
                <w:u w:val="none"/>
                <w:vertAlign w:val="baseline"/>
              </w:rPr>
            </w:pPr>
            <w:r>
              <w:rPr>
                <w:rtl w:val="0"/>
              </w:rPr>
              <w:t>Modellbau</w:t>
            </w:r>
          </w:p>
        </w:tc>
      </w:tr>
    </w:tbl>
    <w:p>
      <w:pPr>
        <w:pStyle w:val="Text"/>
        <w:bidi w:val="0"/>
      </w:pPr>
    </w:p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Aufgabe f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r Baustein 1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0. Klebe oder male dein Traumzimmer. Benutze dazu 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belkataloge.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1. Zeichne den Grundriss deines Traumzimmers mit Bleistift und Geodreieck (und Zirkel) auf ein wei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es Blattpapier!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Fertige zuerst eine Skizze an.</w:t>
      </w: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W</w:t>
      </w:r>
      <w:r>
        <w:rPr>
          <w:rtl w:val="0"/>
        </w:rPr>
        <w:t>ä</w:t>
      </w:r>
      <w:r>
        <w:rPr>
          <w:rtl w:val="0"/>
        </w:rPr>
        <w:t>hle dazu einen geeigneten Ma</w:t>
      </w:r>
      <w:r>
        <w:rPr>
          <w:rtl w:val="0"/>
        </w:rPr>
        <w:t>ß</w:t>
      </w:r>
      <w:r>
        <w:rPr>
          <w:rtl w:val="0"/>
        </w:rPr>
        <w:t>stab.</w:t>
      </w: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Notiere die Ma</w:t>
      </w:r>
      <w:r>
        <w:rPr>
          <w:rtl w:val="0"/>
        </w:rPr>
        <w:t>ß</w:t>
      </w:r>
      <w:r>
        <w:rPr>
          <w:rtl w:val="0"/>
        </w:rPr>
        <w:t>e in Meter.</w:t>
      </w:r>
    </w:p>
    <w:p>
      <w:pPr>
        <w:pStyle w:val="Text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786018</wp:posOffset>
                </wp:positionH>
                <wp:positionV relativeFrom="line">
                  <wp:posOffset>397447</wp:posOffset>
                </wp:positionV>
                <wp:extent cx="2413582" cy="329157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582" cy="3291572"/>
                          <a:chOff x="-139700" y="-88899"/>
                          <a:chExt cx="2413581" cy="3291572"/>
                        </a:xfrm>
                      </wpg:grpSpPr>
                      <pic:pic xmlns:pic="http://schemas.openxmlformats.org/drawingml/2006/picture">
                        <pic:nvPicPr>
                          <pic:cNvPr id="1073741826" name="IMG_1007.jpg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134182" cy="291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/>
                        </pic:nvPicPr>
                        <pic:blipFill rotWithShape="1"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-139700" y="-88900"/>
                            <a:ext cx="2413582" cy="329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1.9pt;margin-top:31.3pt;width:190.0pt;height:259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39700,-88900" coordsize="2413581,3291573">
                <w10:wrap type="topAndBottom" side="bothSides" anchorx="margin"/>
                <v:shape id="_x0000_s1027" type="#_x0000_t75" style="position:absolute;left:0;top:0;width:2134181;height:2910572;">
                  <v:imagedata r:id="rId4" o:title="IMG_1007.jpg"/>
                </v:shape>
                <v:shape id="_x0000_s1028" type="#_x0000_t75" style="position:absolute;left:-139700;top:-88900;width:2413581;height:3291572;">
                  <v:imagedata r:id="rId5" o:title=""/>
                </v:shape>
              </v:group>
            </w:pict>
          </mc:Fallback>
        </mc:AlternateContent>
      </w:r>
    </w:p>
    <w:p>
      <w:pPr>
        <w:pStyle w:val="Text"/>
        <w:bidi w:val="0"/>
      </w:pPr>
      <w:r>
        <w:rPr>
          <w:rtl w:val="0"/>
        </w:rPr>
        <w:t>2. Richte dein Traumzimmer mit M</w:t>
      </w:r>
      <w:r>
        <w:rPr>
          <w:rtl w:val="0"/>
        </w:rPr>
        <w:t>ö</w:t>
      </w:r>
      <w:r>
        <w:rPr>
          <w:rtl w:val="0"/>
        </w:rPr>
        <w:t>beln ein und notiere die Ma</w:t>
      </w:r>
      <w:r>
        <w:rPr>
          <w:rtl w:val="0"/>
        </w:rPr>
        <w:t>ß</w:t>
      </w:r>
      <w:r>
        <w:rPr>
          <w:rtl w:val="0"/>
        </w:rPr>
        <w:t>angaben, siehe das Beispielbild.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Aufgabe f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r Baustein 2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0.</w:t>
      </w:r>
      <w:r>
        <w:rPr>
          <w:b w:val="1"/>
          <w:bCs w:val="1"/>
          <w:rtl w:val="0"/>
          <w:lang w:val="de-DE"/>
        </w:rPr>
        <w:t xml:space="preserve"> Klebe oder male dein Traumzimmer. Benutze dazu 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belkataloge.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1. Zeichne dein Traumzimmer mit Bleistift und Geodreieck (und Zirkel) auf ein wei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es Blattpapier!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Fertige zuerst eine Skizze an.</w:t>
      </w: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475625</wp:posOffset>
                </wp:positionH>
                <wp:positionV relativeFrom="line">
                  <wp:posOffset>454881</wp:posOffset>
                </wp:positionV>
                <wp:extent cx="2413582" cy="329157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582" cy="3291572"/>
                          <a:chOff x="-139700" y="-88900"/>
                          <a:chExt cx="2413581" cy="3291572"/>
                        </a:xfrm>
                      </wpg:grpSpPr>
                      <pic:pic xmlns:pic="http://schemas.openxmlformats.org/drawingml/2006/picture">
                        <pic:nvPicPr>
                          <pic:cNvPr id="1073741829" name="IMG_1007.JPG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182" cy="291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/>
                        </pic:nvPicPr>
                        <pic:blipFill rotWithShape="1">
                          <a:blip r:embed="rId6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-139700" y="-88900"/>
                            <a:ext cx="2413582" cy="329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7.5pt;margin-top:35.8pt;width:190.0pt;height:259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39700,-88900" coordsize="2413581,3291572">
                <w10:wrap type="topAndBottom" side="bothSides" anchorx="margin"/>
                <v:shape id="_x0000_s1030" type="#_x0000_t75" style="position:absolute;left:0;top:0;width:2134181;height:2910572;">
                  <v:imagedata r:id="rId4" o:title="IMG_1007.JPG"/>
                </v:shape>
                <v:shape id="_x0000_s1031" type="#_x0000_t75" style="position:absolute;left:-139700;top:-88900;width:2413581;height:3291572;">
                  <v:imagedata r:id="rId6" o:title=""/>
                </v:shape>
              </v:group>
            </w:pict>
          </mc:Fallback>
        </mc:AlternateContent>
      </w:r>
      <w:r>
        <w:rPr>
          <w:rtl w:val="0"/>
        </w:rPr>
        <w:t>W</w:t>
      </w:r>
      <w:r>
        <w:rPr>
          <w:rtl w:val="0"/>
        </w:rPr>
        <w:t>ä</w:t>
      </w:r>
      <w:r>
        <w:rPr>
          <w:rtl w:val="0"/>
        </w:rPr>
        <w:t>hle dazu einen geeigneten Ma</w:t>
      </w:r>
      <w:r>
        <w:rPr>
          <w:rtl w:val="0"/>
        </w:rPr>
        <w:t>ß</w:t>
      </w:r>
      <w:r>
        <w:rPr>
          <w:rtl w:val="0"/>
        </w:rPr>
        <w:t>stab.</w:t>
      </w: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Notiere die Ma</w:t>
      </w:r>
      <w:r>
        <w:rPr>
          <w:rtl w:val="0"/>
        </w:rPr>
        <w:t>ß</w:t>
      </w:r>
      <w:r>
        <w:rPr>
          <w:rtl w:val="0"/>
        </w:rPr>
        <w:t>e in Meter.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2.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berlege dir, welchen Bodenbelag (Teppich, Laminat, Fliesen...) du in deinem Traumzimmer verlegen 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 xml:space="preserve">chtest. 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tl w:val="0"/>
        </w:rPr>
        <w:t>Berechne, was du f</w:t>
      </w:r>
      <w:r>
        <w:rPr>
          <w:rtl w:val="0"/>
        </w:rPr>
        <w:t>ü</w:t>
      </w:r>
      <w:r>
        <w:rPr>
          <w:rtl w:val="0"/>
        </w:rPr>
        <w:t>r deinen Bodenbelag insgesamt bezahlen m</w:t>
      </w:r>
      <w:r>
        <w:rPr>
          <w:rtl w:val="0"/>
        </w:rPr>
        <w:t>ü</w:t>
      </w:r>
      <w:r>
        <w:rPr>
          <w:rtl w:val="0"/>
        </w:rPr>
        <w:t>sstest.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3. Was musst du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deine 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bel bezahlen?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Aufzählungszeichen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6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8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0">
    <w:multiLevelType w:val="multilevel"/>
    <w:styleLink w:val="Stric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1">
    <w:multiLevelType w:val="multilevel"/>
    <w:styleLink w:val="Stric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2">
    <w:multiLevelType w:val="multilevel"/>
    <w:styleLink w:val="Strich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Aufzählungszeichen">
    <w:name w:val="Aufzählungszeichen"/>
    <w:next w:val="Aufzählungszeichen"/>
    <w:pPr>
      <w:numPr>
        <w:numId w:val="1"/>
      </w:numPr>
    </w:p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Strich">
    <w:name w:val="Strich"/>
    <w:next w:val="Stric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.png"/><Relationship Id="rId6" Type="http://schemas.openxmlformats.org/officeDocument/2006/relationships/image" Target="media/image1.png"/><Relationship Id="rId7" Type="http://schemas.openxmlformats.org/officeDocument/2006/relationships/header" Target="header.xml"/><Relationship Id="rId8" Type="http://schemas.openxmlformats.org/officeDocument/2006/relationships/footer" Target="footer.xml"/><Relationship Id="rId9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